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0A7" w:rsidRDefault="007B00A7">
      <w:pPr>
        <w:rPr>
          <w:rFonts w:ascii="Century Gothic" w:hAnsi="Century Gothic" w:cs="Arial"/>
          <w:b/>
        </w:rPr>
      </w:pPr>
    </w:p>
    <w:p w:rsidR="00B04F7C" w:rsidRPr="007B00A7" w:rsidRDefault="007B00A7">
      <w:pPr>
        <w:rPr>
          <w:rFonts w:ascii="Century Gothic" w:hAnsi="Century Gothic" w:cs="Arial"/>
          <w:b/>
        </w:rPr>
      </w:pPr>
      <w:r w:rsidRPr="007B00A7">
        <w:rPr>
          <w:rFonts w:ascii="Century Gothic" w:hAnsi="Century Gothic" w:cs="Arial"/>
          <w:b/>
        </w:rPr>
        <w:t>T05/2024</w:t>
      </w:r>
      <w:r>
        <w:rPr>
          <w:rFonts w:ascii="Century Gothic" w:hAnsi="Century Gothic" w:cs="Arial"/>
          <w:b/>
        </w:rPr>
        <w:t>: TRAVEL MANAGEMENT COMPANY</w:t>
      </w:r>
    </w:p>
    <w:p w:rsidR="00B04F7C" w:rsidRPr="00B04F7C" w:rsidRDefault="007B00A7" w:rsidP="00B04F7C">
      <w:pPr>
        <w:spacing w:before="120" w:after="280" w:line="360" w:lineRule="auto"/>
        <w:jc w:val="both"/>
        <w:rPr>
          <w:rFonts w:ascii="Century Gothic" w:hAnsi="Century Gothic" w:cs="Arial"/>
          <w:b/>
        </w:rPr>
      </w:pPr>
      <w:r>
        <w:rPr>
          <w:rFonts w:ascii="Century Gothic" w:eastAsia="Calibri" w:hAnsi="Century Gothic" w:cs="Times New Roman"/>
          <w:b/>
        </w:rPr>
        <w:t xml:space="preserve">COMPANIES </w:t>
      </w:r>
      <w:r w:rsidRPr="00F32B1A">
        <w:rPr>
          <w:rFonts w:ascii="Century Gothic" w:eastAsia="Calibri" w:hAnsi="Century Gothic" w:cs="Times New Roman"/>
          <w:b/>
        </w:rPr>
        <w:t>MANAGEMENT FEE</w:t>
      </w:r>
      <w:r>
        <w:rPr>
          <w:rFonts w:ascii="Century Gothic" w:eastAsia="Calibri" w:hAnsi="Century Gothic" w:cs="Times New Roman"/>
          <w:b/>
        </w:rPr>
        <w:t xml:space="preserve"> LIST</w:t>
      </w:r>
      <w:r>
        <w:rPr>
          <w:rFonts w:ascii="Century Gothic" w:hAnsi="Century Gothic" w:cs="Arial"/>
          <w:b/>
        </w:rPr>
        <w:t>: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5873"/>
        <w:gridCol w:w="4049"/>
      </w:tblGrid>
      <w:tr w:rsidR="00B04F7C" w:rsidRPr="00F32B1A" w:rsidTr="00B04F7C">
        <w:tc>
          <w:tcPr>
            <w:tcW w:w="710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32B1A"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  <w:t xml:space="preserve">Item </w:t>
            </w:r>
          </w:p>
        </w:tc>
        <w:tc>
          <w:tcPr>
            <w:tcW w:w="5873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32B1A"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  <w:t>Service</w:t>
            </w:r>
            <w:r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  <w:t xml:space="preserve"> Providers</w:t>
            </w:r>
            <w:r w:rsidR="0019689F"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  <w:t xml:space="preserve"> Submitted</w:t>
            </w:r>
          </w:p>
        </w:tc>
        <w:tc>
          <w:tcPr>
            <w:tcW w:w="4049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32B1A">
              <w:rPr>
                <w:rFonts w:ascii="Century Gothic" w:eastAsia="Calibri" w:hAnsi="Century Gothic" w:cs="Times New Roman"/>
                <w:b/>
                <w:kern w:val="0"/>
                <w:sz w:val="22"/>
                <w:szCs w:val="22"/>
                <w14:ligatures w14:val="none"/>
              </w:rPr>
              <w:t>AVERAGE MANAGEMENT FEE AS A % OF COST</w:t>
            </w:r>
          </w:p>
        </w:tc>
      </w:tr>
      <w:tr w:rsidR="00B04F7C" w:rsidRPr="00F32B1A" w:rsidTr="00B04F7C">
        <w:tc>
          <w:tcPr>
            <w:tcW w:w="710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</w:pPr>
            <w:r w:rsidRPr="00F32B1A"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5873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  <w:t>PARK TRAVEL</w:t>
            </w:r>
          </w:p>
        </w:tc>
        <w:tc>
          <w:tcPr>
            <w:tcW w:w="4049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  <w:t>3.5%</w:t>
            </w:r>
          </w:p>
        </w:tc>
      </w:tr>
      <w:tr w:rsidR="00B04F7C" w:rsidRPr="00F32B1A" w:rsidTr="00B04F7C">
        <w:tc>
          <w:tcPr>
            <w:tcW w:w="710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</w:pPr>
            <w:r w:rsidRPr="00F32B1A"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5873" w:type="dxa"/>
          </w:tcPr>
          <w:p w:rsidR="00B04F7C" w:rsidRPr="00F32B1A" w:rsidRDefault="00B04F7C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  <w:t>HAMBA NATHI TRAVEL</w:t>
            </w:r>
          </w:p>
        </w:tc>
        <w:tc>
          <w:tcPr>
            <w:tcW w:w="4049" w:type="dxa"/>
          </w:tcPr>
          <w:p w:rsidR="00B04F7C" w:rsidRPr="00F32B1A" w:rsidRDefault="007B00A7" w:rsidP="002F4FEC">
            <w:pPr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eastAsia="Calibri" w:hAnsi="Century Gothic" w:cs="Times New Roman"/>
                <w:kern w:val="0"/>
                <w:sz w:val="22"/>
                <w:szCs w:val="22"/>
                <w14:ligatures w14:val="none"/>
              </w:rPr>
              <w:t>8%</w:t>
            </w:r>
          </w:p>
        </w:tc>
      </w:tr>
    </w:tbl>
    <w:p w:rsidR="00B04F7C" w:rsidRDefault="00B04F7C"/>
    <w:sectPr w:rsidR="00B04F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67" w:rsidRDefault="00550E67" w:rsidP="007B00A7">
      <w:pPr>
        <w:spacing w:after="0" w:line="240" w:lineRule="auto"/>
      </w:pPr>
      <w:r>
        <w:separator/>
      </w:r>
    </w:p>
  </w:endnote>
  <w:endnote w:type="continuationSeparator" w:id="0">
    <w:p w:rsidR="00550E67" w:rsidRDefault="00550E67" w:rsidP="007B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67" w:rsidRDefault="00550E67" w:rsidP="007B00A7">
      <w:pPr>
        <w:spacing w:after="0" w:line="240" w:lineRule="auto"/>
      </w:pPr>
      <w:r>
        <w:separator/>
      </w:r>
    </w:p>
  </w:footnote>
  <w:footnote w:type="continuationSeparator" w:id="0">
    <w:p w:rsidR="00550E67" w:rsidRDefault="00550E67" w:rsidP="007B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A7" w:rsidRDefault="007B00A7">
    <w:pPr>
      <w:pStyle w:val="Header"/>
    </w:pPr>
    <w:r>
      <w:rPr>
        <w:rFonts w:ascii="Century Gothic" w:hAnsi="Century Gothic" w:cs="Arial"/>
        <w:b/>
        <w:noProof/>
        <w:u w:val="single"/>
      </w:rPr>
      <w:drawing>
        <wp:anchor distT="0" distB="0" distL="114300" distR="114300" simplePos="0" relativeHeight="251659264" behindDoc="1" locked="0" layoutInCell="1" allowOverlap="1" wp14:anchorId="6DB1C14D" wp14:editId="5751A467">
          <wp:simplePos x="0" y="0"/>
          <wp:positionH relativeFrom="page">
            <wp:posOffset>38100</wp:posOffset>
          </wp:positionH>
          <wp:positionV relativeFrom="page">
            <wp:posOffset>12700</wp:posOffset>
          </wp:positionV>
          <wp:extent cx="8982075" cy="1822450"/>
          <wp:effectExtent l="0" t="0" r="9525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182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7C"/>
    <w:rsid w:val="0019689F"/>
    <w:rsid w:val="00550E67"/>
    <w:rsid w:val="007B00A7"/>
    <w:rsid w:val="00853795"/>
    <w:rsid w:val="00B0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879FE"/>
  <w15:chartTrackingRefBased/>
  <w15:docId w15:val="{1D763AF2-B447-4842-9B7F-42BE2286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F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F7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0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0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560060CE514A90FB2D903594775B" ma:contentTypeVersion="18" ma:contentTypeDescription="Create a new document." ma:contentTypeScope="" ma:versionID="bd1aa3a79be1e29ead817970021cc8f9">
  <xsd:schema xmlns:xsd="http://www.w3.org/2001/XMLSchema" xmlns:xs="http://www.w3.org/2001/XMLSchema" xmlns:p="http://schemas.microsoft.com/office/2006/metadata/properties" xmlns:ns3="fad30fe7-7d05-457d-ae8c-d60625e719fe" xmlns:ns4="1283612d-f01e-4248-85ed-4774273b7b59" targetNamespace="http://schemas.microsoft.com/office/2006/metadata/properties" ma:root="true" ma:fieldsID="b4c7b3ab3fe445962731792530f2614d" ns3:_="" ns4:_="">
    <xsd:import namespace="fad30fe7-7d05-457d-ae8c-d60625e719fe"/>
    <xsd:import namespace="1283612d-f01e-4248-85ed-4774273b7b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30fe7-7d05-457d-ae8c-d60625e71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612d-f01e-4248-85ed-4774273b7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3612d-f01e-4248-85ed-4774273b7b59" xsi:nil="true"/>
  </documentManagement>
</p:properties>
</file>

<file path=customXml/itemProps1.xml><?xml version="1.0" encoding="utf-8"?>
<ds:datastoreItem xmlns:ds="http://schemas.openxmlformats.org/officeDocument/2006/customXml" ds:itemID="{5E66FC2D-0B18-4942-B53F-908D29C94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30fe7-7d05-457d-ae8c-d60625e719fe"/>
    <ds:schemaRef ds:uri="1283612d-f01e-4248-85ed-4774273b7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E227B-4FF9-4C57-AB6B-40B5D8568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2CC5-7378-47D8-A9CC-6C670781465F}">
  <ds:schemaRefs>
    <ds:schemaRef ds:uri="http://schemas.microsoft.com/office/2006/metadata/properties"/>
    <ds:schemaRef ds:uri="http://schemas.microsoft.com/office/infopath/2007/PartnerControls"/>
    <ds:schemaRef ds:uri="1283612d-f01e-4248-85ed-4774273b7b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Vaal University of Technology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Thulare</dc:creator>
  <cp:keywords/>
  <dc:description/>
  <cp:lastModifiedBy>Lucky Thulare</cp:lastModifiedBy>
  <cp:revision>1</cp:revision>
  <dcterms:created xsi:type="dcterms:W3CDTF">2025-06-05T13:05:00Z</dcterms:created>
  <dcterms:modified xsi:type="dcterms:W3CDTF">2025-06-06T08:43:00Z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0x010100BC7D560060CE514A90FB2D903594775B</vt:lpwstr>
  </property>
</Properties>
</file>